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01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 xml:space="preserve">por seu secretário de infraestrutura Sr. Mauro Antônio Novello,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a imperiosa necessidade de satisfação do interesse público, razão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pela qual a Administração Pública busca a consecução do bem comum da coletividade e dos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princípios constitucionais da legalidade, impessoalidade, moralidade, publicidade e eficiência;</w:t>
      </w:r>
    </w:p>
    <w:p w:rsidR="00436942" w:rsidRP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a necessidade de manutenção das atividades inerentes ao serviço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 xml:space="preserve">de </w:t>
      </w:r>
      <w:r w:rsidR="00B3783B">
        <w:rPr>
          <w:rFonts w:asciiTheme="majorHAnsi" w:hAnsiTheme="majorHAnsi" w:cs="Arial"/>
          <w:sz w:val="24"/>
          <w:szCs w:val="24"/>
        </w:rPr>
        <w:t>agente de serviços gerais nas dependências dos prédios públicos e limpeza das ruas municipais</w:t>
      </w:r>
      <w:r w:rsidRPr="00436942">
        <w:rPr>
          <w:rFonts w:asciiTheme="majorHAnsi" w:hAnsiTheme="majorHAnsi" w:cs="Arial"/>
          <w:sz w:val="24"/>
          <w:szCs w:val="24"/>
        </w:rPr>
        <w:t>;</w:t>
      </w:r>
    </w:p>
    <w:p w:rsidR="00436942" w:rsidRDefault="00436942" w:rsidP="00AA41F9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b/>
          <w:bCs/>
          <w:sz w:val="24"/>
          <w:szCs w:val="24"/>
        </w:rPr>
        <w:t>CONSIDERANDO</w:t>
      </w:r>
      <w:r w:rsidRPr="00436942">
        <w:rPr>
          <w:rFonts w:asciiTheme="majorHAnsi" w:hAnsiTheme="majorHAnsi" w:cs="Arial"/>
          <w:sz w:val="24"/>
          <w:szCs w:val="24"/>
        </w:rPr>
        <w:t xml:space="preserve"> que não há mais candidatos para contratação com base no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processo seletivo 001/2023;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436942" w:rsidP="00AA41F9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TORNA PÚBLICO</w:t>
      </w:r>
      <w:r w:rsidRPr="00436942">
        <w:rPr>
          <w:rFonts w:asciiTheme="majorHAnsi" w:hAnsiTheme="majorHAnsi" w:cs="Arial"/>
          <w:sz w:val="24"/>
          <w:szCs w:val="24"/>
        </w:rPr>
        <w:t xml:space="preserve"> o procedimento para a </w:t>
      </w:r>
      <w:r w:rsidRPr="009172C1">
        <w:rPr>
          <w:rFonts w:asciiTheme="majorHAnsi" w:hAnsiTheme="majorHAnsi" w:cs="Arial"/>
          <w:b/>
          <w:bCs/>
          <w:sz w:val="24"/>
          <w:szCs w:val="24"/>
        </w:rPr>
        <w:t>CHAMADA PÚBLICA</w:t>
      </w:r>
      <w:r w:rsidRPr="00436942">
        <w:rPr>
          <w:rFonts w:asciiTheme="majorHAnsi" w:hAnsiTheme="majorHAnsi" w:cs="Arial"/>
          <w:sz w:val="24"/>
          <w:szCs w:val="24"/>
        </w:rPr>
        <w:t xml:space="preserve"> destinada ao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provimento de 0</w:t>
      </w:r>
      <w:r w:rsidR="0043646E">
        <w:rPr>
          <w:rFonts w:asciiTheme="majorHAnsi" w:hAnsiTheme="majorHAnsi" w:cs="Arial"/>
          <w:sz w:val="24"/>
          <w:szCs w:val="24"/>
        </w:rPr>
        <w:t>4</w:t>
      </w:r>
      <w:r w:rsidRPr="00436942">
        <w:rPr>
          <w:rFonts w:asciiTheme="majorHAnsi" w:hAnsiTheme="majorHAnsi" w:cs="Arial"/>
          <w:sz w:val="24"/>
          <w:szCs w:val="24"/>
        </w:rPr>
        <w:t xml:space="preserve"> (</w:t>
      </w:r>
      <w:r w:rsidR="0043646E">
        <w:rPr>
          <w:rFonts w:asciiTheme="majorHAnsi" w:hAnsiTheme="majorHAnsi" w:cs="Arial"/>
          <w:sz w:val="24"/>
          <w:szCs w:val="24"/>
        </w:rPr>
        <w:t>quatro</w:t>
      </w:r>
      <w:r w:rsidRPr="00436942">
        <w:rPr>
          <w:rFonts w:asciiTheme="majorHAnsi" w:hAnsiTheme="majorHAnsi" w:cs="Arial"/>
          <w:sz w:val="24"/>
          <w:szCs w:val="24"/>
        </w:rPr>
        <w:t>) vagas temporárias de preenchimento imediato e cadastro de reserva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 xml:space="preserve">para o cargo de </w:t>
      </w:r>
      <w:r w:rsidR="00AA41F9" w:rsidRPr="009172C1">
        <w:rPr>
          <w:rFonts w:asciiTheme="majorHAnsi" w:hAnsiTheme="majorHAnsi" w:cs="Arial"/>
          <w:b/>
          <w:bCs/>
          <w:sz w:val="24"/>
          <w:szCs w:val="24"/>
        </w:rPr>
        <w:t xml:space="preserve">AGENTE DE SERVIÇOS GERAIS </w:t>
      </w:r>
      <w:r w:rsidR="00AA41F9" w:rsidRPr="00AA41F9">
        <w:rPr>
          <w:rFonts w:asciiTheme="majorHAnsi" w:hAnsiTheme="majorHAnsi" w:cs="Arial"/>
          <w:sz w:val="24"/>
          <w:szCs w:val="24"/>
        </w:rPr>
        <w:t>para atuação na Secretaria Municipal de Infraestrutura do Município de Catanduvas-SC</w:t>
      </w:r>
      <w:r w:rsidRPr="00436942">
        <w:rPr>
          <w:rFonts w:asciiTheme="majorHAnsi" w:hAnsiTheme="majorHAnsi" w:cs="Arial"/>
          <w:sz w:val="24"/>
          <w:szCs w:val="24"/>
        </w:rPr>
        <w:t>, com carga horária de 40 horas semanais.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9172C1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1.1. A chamada pública realizar-se-á no 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dia </w:t>
      </w:r>
      <w:r w:rsidR="004E30A8">
        <w:rPr>
          <w:rFonts w:asciiTheme="majorHAnsi" w:hAnsiTheme="majorHAnsi" w:cs="Arial"/>
          <w:b/>
          <w:bCs/>
          <w:sz w:val="24"/>
          <w:szCs w:val="24"/>
          <w:u w:val="single"/>
        </w:rPr>
        <w:t>14 de janeiro de 2025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, às </w:t>
      </w:r>
      <w:r w:rsidR="009172C1">
        <w:rPr>
          <w:rFonts w:asciiTheme="majorHAnsi" w:hAnsiTheme="majorHAnsi" w:cs="Arial"/>
          <w:b/>
          <w:bCs/>
          <w:sz w:val="24"/>
          <w:szCs w:val="24"/>
          <w:u w:val="single"/>
        </w:rPr>
        <w:t>14</w:t>
      </w:r>
      <w:r w:rsidRPr="009172C1">
        <w:rPr>
          <w:rFonts w:asciiTheme="majorHAnsi" w:hAnsiTheme="majorHAnsi" w:cs="Arial"/>
          <w:b/>
          <w:bCs/>
          <w:sz w:val="24"/>
          <w:szCs w:val="24"/>
          <w:u w:val="single"/>
        </w:rPr>
        <w:t>h:00</w:t>
      </w:r>
      <w:r w:rsidRPr="00436942">
        <w:rPr>
          <w:rFonts w:asciiTheme="majorHAnsi" w:hAnsiTheme="majorHAnsi" w:cs="Arial"/>
          <w:sz w:val="24"/>
          <w:szCs w:val="24"/>
        </w:rPr>
        <w:t xml:space="preserve"> 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36942" w:rsidRPr="00436942" w:rsidRDefault="00436942" w:rsidP="009172C1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1.2. </w:t>
      </w:r>
      <w:r w:rsidRPr="00436942">
        <w:rPr>
          <w:rFonts w:asciiTheme="majorHAnsi" w:hAnsiTheme="majorHAnsi" w:cs="Arial"/>
          <w:sz w:val="24"/>
          <w:szCs w:val="24"/>
        </w:rPr>
        <w:t>O processo se dá para preenchimento das seguintes vagas/carga horária/remuneração: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436942" w:rsidTr="00436942">
        <w:trPr>
          <w:trHeight w:val="439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40 Horas</w:t>
            </w:r>
          </w:p>
        </w:tc>
      </w:tr>
      <w:tr w:rsidR="00436942" w:rsidTr="00436942">
        <w:trPr>
          <w:trHeight w:val="439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Número de Vagas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</w:t>
            </w:r>
            <w:r w:rsidR="00DA55F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</w:t>
            </w: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+ CR</w:t>
            </w:r>
          </w:p>
        </w:tc>
      </w:tr>
      <w:tr w:rsidR="00436942" w:rsidTr="00436942">
        <w:trPr>
          <w:trHeight w:val="423"/>
          <w:jc w:val="center"/>
        </w:trPr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Remuneração</w:t>
            </w:r>
          </w:p>
        </w:tc>
        <w:tc>
          <w:tcPr>
            <w:tcW w:w="3825" w:type="dxa"/>
          </w:tcPr>
          <w:p w:rsidR="00436942" w:rsidRPr="00AA41F9" w:rsidRDefault="00AA41F9" w:rsidP="00AA41F9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A41F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R$ 1.596,16</w:t>
            </w:r>
          </w:p>
        </w:tc>
      </w:tr>
    </w:tbl>
    <w:p w:rsidR="00DA55F7" w:rsidRDefault="00DA55F7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*CR – Cadastro Reserva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1.3. </w:t>
      </w:r>
      <w:r w:rsidR="00B840ED" w:rsidRPr="00B840ED">
        <w:rPr>
          <w:rFonts w:asciiTheme="majorHAnsi" w:hAnsiTheme="majorHAnsi" w:cs="Arial"/>
          <w:sz w:val="24"/>
          <w:szCs w:val="24"/>
        </w:rPr>
        <w:t>Além da remuneração, o servidor contratado fará jus ao auxílio alimentação no valor de R$ 402,00 (quatrocentos e dois reais).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2.1 São condições para inscrição: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Ser brasileiro (nato ou naturalizado);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Ter idade mínima de 18 anos;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c) Ser alfabetizado;</w:t>
      </w:r>
    </w:p>
    <w:p w:rsidR="00436942" w:rsidRPr="00436942" w:rsidRDefault="00436942" w:rsidP="009172C1">
      <w:pPr>
        <w:spacing w:after="0" w:line="36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d) Estar ciente de que no ato da inscrição deverá comprovar que preenche todos 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requisitos exigidos para a vaga, conforme disposto no presente edital, sob pena de perda do direito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à vaga, podendo tal documento ser reapreciado em qualquer etapa do Processo de Seleção;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2.2 As inscrições que não satisfizerem as exigências contidas neste Edital serão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indeferidas.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2.3 Após a data e horário fixado, com o término do prazo para o recebimento 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3. DA SELEÇÃO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3.1 A seleção para o cargo de agente </w:t>
      </w:r>
      <w:r w:rsidR="006A1C89">
        <w:rPr>
          <w:rFonts w:asciiTheme="majorHAnsi" w:hAnsiTheme="majorHAnsi" w:cs="Arial"/>
          <w:sz w:val="24"/>
          <w:szCs w:val="24"/>
        </w:rPr>
        <w:t>de serviços gerais</w:t>
      </w:r>
      <w:r w:rsidRPr="00436942">
        <w:rPr>
          <w:rFonts w:asciiTheme="majorHAnsi" w:hAnsiTheme="majorHAnsi" w:cs="Arial"/>
          <w:sz w:val="24"/>
          <w:szCs w:val="24"/>
        </w:rPr>
        <w:t>, de acordo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descrito no item 2, será do tipo classificatória e o critério utilizado para análise será o maior tempo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 serviço/experiência na área.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3.2 Se ocorrer empate na nota final, mediante ordem classificatória, para efeito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desempate, serão utilizados, sucessivamente, os seguintes critérios:</w:t>
      </w:r>
    </w:p>
    <w:p w:rsidR="00436942" w:rsidRPr="00436942" w:rsidRDefault="00436942" w:rsidP="00800068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maior idade;</w:t>
      </w:r>
    </w:p>
    <w:p w:rsidR="00436942" w:rsidRPr="00436942" w:rsidRDefault="00436942" w:rsidP="00800068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b) sorteio público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3.3 No ato da inscrição, serão exigidos dos candidatos os seguintes documentos:</w:t>
      </w:r>
    </w:p>
    <w:p w:rsidR="00436942" w:rsidRPr="00436942" w:rsidRDefault="00436942" w:rsidP="009172C1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Documento de identificação;</w:t>
      </w:r>
    </w:p>
    <w:p w:rsidR="00436942" w:rsidRPr="00436942" w:rsidRDefault="00436942" w:rsidP="009172C1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Documentos que comprovem a experiência profissional (registro na CTPS,</w:t>
      </w:r>
    </w:p>
    <w:p w:rsidR="00436942" w:rsidRPr="00436942" w:rsidRDefault="00436942" w:rsidP="009172C1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portarias e/ou contrato de trabalho);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436942" w:rsidRPr="00436942" w:rsidRDefault="00436942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436942" w:rsidRPr="00436942" w:rsidRDefault="00436942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bens que constituem seu patrimônio;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não Cumulação de Cargos, Empregos ou Funções Públicas;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="00436942" w:rsidRPr="00436942">
        <w:rPr>
          <w:rFonts w:asciiTheme="majorHAnsi" w:hAnsiTheme="majorHAnsi" w:cs="Arial"/>
          <w:sz w:val="24"/>
          <w:szCs w:val="24"/>
        </w:rPr>
        <w:t>) Declaração de Inexistência de Percepção de Aposentadoria por Invalidez, paga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</w:t>
      </w:r>
      <w:r w:rsidR="00436942" w:rsidRPr="00436942">
        <w:rPr>
          <w:rFonts w:asciiTheme="majorHAnsi" w:hAnsiTheme="majorHAnsi" w:cs="Arial"/>
          <w:sz w:val="24"/>
          <w:szCs w:val="24"/>
        </w:rPr>
        <w:t>) Certidão Negativa expedida pelo Poder Judiciário – Cartório de Distribuição de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regularidade com as obrigações eleitorais;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="00436942" w:rsidRPr="00436942">
        <w:rPr>
          <w:rFonts w:asciiTheme="majorHAnsi" w:hAnsiTheme="majorHAnsi" w:cs="Arial"/>
          <w:sz w:val="24"/>
          <w:szCs w:val="24"/>
        </w:rPr>
        <w:t>) 01 (uma) foto 3x4;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436942" w:rsidRPr="00436942">
        <w:rPr>
          <w:rFonts w:asciiTheme="majorHAnsi" w:hAnsiTheme="majorHAnsi" w:cs="Arial"/>
          <w:sz w:val="24"/>
          <w:szCs w:val="24"/>
        </w:rPr>
        <w:t>) Idade mínima de 18 (dezoito) anos na data da contratação;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="00436942" w:rsidRPr="00436942">
        <w:rPr>
          <w:rFonts w:asciiTheme="majorHAnsi" w:hAnsiTheme="majorHAnsi" w:cs="Arial"/>
          <w:sz w:val="24"/>
          <w:szCs w:val="24"/>
        </w:rPr>
        <w:t>) CPF;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="00436942" w:rsidRPr="00436942">
        <w:rPr>
          <w:rFonts w:asciiTheme="majorHAnsi" w:hAnsiTheme="majorHAnsi" w:cs="Arial"/>
          <w:sz w:val="24"/>
          <w:szCs w:val="24"/>
        </w:rPr>
        <w:t>) Identidade;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="00436942" w:rsidRPr="00436942">
        <w:rPr>
          <w:rFonts w:asciiTheme="majorHAnsi" w:hAnsiTheme="majorHAnsi" w:cs="Arial"/>
          <w:sz w:val="24"/>
          <w:szCs w:val="24"/>
        </w:rPr>
        <w:t>) Título de Eleitor;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436942" w:rsidRPr="00436942">
        <w:rPr>
          <w:rFonts w:asciiTheme="majorHAnsi" w:hAnsiTheme="majorHAnsi" w:cs="Arial"/>
          <w:sz w:val="24"/>
          <w:szCs w:val="24"/>
        </w:rPr>
        <w:t>) Certificado de Reservista, para candidatos do sexo masculino;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ou Casamento;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436942" w:rsidRPr="00436942">
        <w:rPr>
          <w:rFonts w:asciiTheme="majorHAnsi" w:hAnsiTheme="majorHAnsi" w:cs="Arial"/>
          <w:sz w:val="24"/>
          <w:szCs w:val="24"/>
        </w:rPr>
        <w:t>) Certidão de Nascimento dos Dependentes;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</w:t>
      </w:r>
      <w:r w:rsidR="00436942" w:rsidRPr="00436942">
        <w:rPr>
          <w:rFonts w:asciiTheme="majorHAnsi" w:hAnsiTheme="majorHAnsi" w:cs="Arial"/>
          <w:sz w:val="24"/>
          <w:szCs w:val="24"/>
        </w:rPr>
        <w:t>) Carteira de Trabalho;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="00436942" w:rsidRPr="00436942">
        <w:rPr>
          <w:rFonts w:asciiTheme="majorHAnsi" w:hAnsiTheme="majorHAnsi" w:cs="Arial"/>
          <w:sz w:val="24"/>
          <w:szCs w:val="24"/>
        </w:rPr>
        <w:t>) Pis/Pasep;</w:t>
      </w:r>
    </w:p>
    <w:p w:rsidR="00436942" w:rsidRPr="00436942" w:rsidRDefault="00DA55F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="00436942" w:rsidRPr="00436942">
        <w:rPr>
          <w:rFonts w:asciiTheme="majorHAnsi" w:hAnsiTheme="majorHAnsi" w:cs="Arial"/>
          <w:sz w:val="24"/>
          <w:szCs w:val="24"/>
        </w:rPr>
        <w:t>) Comprovante de endereço;</w:t>
      </w:r>
    </w:p>
    <w:p w:rsidR="00436942" w:rsidRPr="00436942" w:rsidRDefault="00402C37" w:rsidP="009172C1">
      <w:pPr>
        <w:spacing w:after="0" w:line="360" w:lineRule="auto"/>
        <w:ind w:left="709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s</w:t>
      </w:r>
      <w:r w:rsidR="00436942" w:rsidRPr="00436942">
        <w:rPr>
          <w:rFonts w:asciiTheme="majorHAnsi" w:hAnsiTheme="majorHAnsi" w:cs="Arial"/>
          <w:sz w:val="24"/>
          <w:szCs w:val="24"/>
        </w:rPr>
        <w:t>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</w:t>
      </w:r>
      <w:r w:rsidR="004E54C5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914E4">
        <w:rPr>
          <w:rFonts w:asciiTheme="majorHAnsi" w:hAnsiTheme="majorHAnsi" w:cs="Arial"/>
          <w:sz w:val="24"/>
          <w:szCs w:val="24"/>
        </w:rPr>
        <w:t>8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A41F9">
        <w:rPr>
          <w:rFonts w:asciiTheme="majorHAnsi" w:hAnsiTheme="majorHAnsi" w:cs="Arial"/>
          <w:b/>
          <w:bCs/>
          <w:sz w:val="24"/>
          <w:szCs w:val="24"/>
        </w:rPr>
        <w:t>MAURO ANTÔNIO NOVELLO</w:t>
      </w:r>
    </w:p>
    <w:p w:rsidR="000577F3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A41F9">
        <w:rPr>
          <w:rFonts w:asciiTheme="majorHAnsi" w:hAnsiTheme="majorHAnsi" w:cs="Arial"/>
          <w:b/>
          <w:bCs/>
          <w:sz w:val="24"/>
          <w:szCs w:val="24"/>
        </w:rPr>
        <w:t>Secretário Municipal de Infraestrutura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EE0A92" w:rsidRPr="00D36FC0" w:rsidRDefault="00EE0A92" w:rsidP="00B6192F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sectPr w:rsidR="00EE0A92" w:rsidRPr="00D36FC0" w:rsidSect="00B6192F">
      <w:headerReference w:type="default" r:id="rId8"/>
      <w:footerReference w:type="default" r:id="rId9"/>
      <w:pgSz w:w="11906" w:h="16838"/>
      <w:pgMar w:top="2268" w:right="1134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2A2" w:rsidRDefault="004722A2" w:rsidP="00B6192F">
      <w:pPr>
        <w:spacing w:after="0" w:line="240" w:lineRule="auto"/>
      </w:pPr>
      <w:r>
        <w:separator/>
      </w:r>
    </w:p>
  </w:endnote>
  <w:endnote w:type="continuationSeparator" w:id="0">
    <w:p w:rsidR="004722A2" w:rsidRDefault="004722A2" w:rsidP="00B6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92F" w:rsidRDefault="00B6192F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388DED73" wp14:editId="37DB2434">
          <wp:simplePos x="0" y="0"/>
          <wp:positionH relativeFrom="margin">
            <wp:align>center</wp:align>
          </wp:positionH>
          <wp:positionV relativeFrom="page">
            <wp:posOffset>9461500</wp:posOffset>
          </wp:positionV>
          <wp:extent cx="6157875" cy="1226820"/>
          <wp:effectExtent l="0" t="0" r="0" b="0"/>
          <wp:wrapNone/>
          <wp:docPr id="13039995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2A2" w:rsidRDefault="004722A2" w:rsidP="00B6192F">
      <w:pPr>
        <w:spacing w:after="0" w:line="240" w:lineRule="auto"/>
      </w:pPr>
      <w:r>
        <w:separator/>
      </w:r>
    </w:p>
  </w:footnote>
  <w:footnote w:type="continuationSeparator" w:id="0">
    <w:p w:rsidR="004722A2" w:rsidRDefault="004722A2" w:rsidP="00B6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92F" w:rsidRDefault="00B6192F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4B01828D" wp14:editId="13FA36A3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708E8"/>
    <w:rsid w:val="000740B3"/>
    <w:rsid w:val="0007490F"/>
    <w:rsid w:val="000854A7"/>
    <w:rsid w:val="000E4E87"/>
    <w:rsid w:val="001275B1"/>
    <w:rsid w:val="00166DE0"/>
    <w:rsid w:val="0017536C"/>
    <w:rsid w:val="001A34D0"/>
    <w:rsid w:val="001B5AC3"/>
    <w:rsid w:val="0021258C"/>
    <w:rsid w:val="0024436E"/>
    <w:rsid w:val="00265E5F"/>
    <w:rsid w:val="002B78E8"/>
    <w:rsid w:val="0030068E"/>
    <w:rsid w:val="0036741B"/>
    <w:rsid w:val="003D5B14"/>
    <w:rsid w:val="003D7951"/>
    <w:rsid w:val="003E1BCD"/>
    <w:rsid w:val="003F7B3A"/>
    <w:rsid w:val="00402C37"/>
    <w:rsid w:val="0043646E"/>
    <w:rsid w:val="00436942"/>
    <w:rsid w:val="004722A2"/>
    <w:rsid w:val="0048213A"/>
    <w:rsid w:val="004D3D9B"/>
    <w:rsid w:val="004D40F6"/>
    <w:rsid w:val="004E30A8"/>
    <w:rsid w:val="004E54C5"/>
    <w:rsid w:val="004F044F"/>
    <w:rsid w:val="00521159"/>
    <w:rsid w:val="00536B66"/>
    <w:rsid w:val="00596B8E"/>
    <w:rsid w:val="00601D05"/>
    <w:rsid w:val="0060633D"/>
    <w:rsid w:val="00640D70"/>
    <w:rsid w:val="006A1C89"/>
    <w:rsid w:val="006C3124"/>
    <w:rsid w:val="006C4FBC"/>
    <w:rsid w:val="00732BB9"/>
    <w:rsid w:val="0076262C"/>
    <w:rsid w:val="007B4084"/>
    <w:rsid w:val="007F02B6"/>
    <w:rsid w:val="00800068"/>
    <w:rsid w:val="008530A4"/>
    <w:rsid w:val="00884D48"/>
    <w:rsid w:val="008B3BC1"/>
    <w:rsid w:val="008C025D"/>
    <w:rsid w:val="008D151E"/>
    <w:rsid w:val="009172C1"/>
    <w:rsid w:val="00924E6B"/>
    <w:rsid w:val="0092570E"/>
    <w:rsid w:val="009265AA"/>
    <w:rsid w:val="00926BC3"/>
    <w:rsid w:val="0097788E"/>
    <w:rsid w:val="00987CFC"/>
    <w:rsid w:val="009914E4"/>
    <w:rsid w:val="009A3FB1"/>
    <w:rsid w:val="009B43E5"/>
    <w:rsid w:val="00A122E3"/>
    <w:rsid w:val="00A559B6"/>
    <w:rsid w:val="00A641EB"/>
    <w:rsid w:val="00A66865"/>
    <w:rsid w:val="00A76D61"/>
    <w:rsid w:val="00A958C0"/>
    <w:rsid w:val="00AA41F9"/>
    <w:rsid w:val="00AA468C"/>
    <w:rsid w:val="00AD7882"/>
    <w:rsid w:val="00AF6F90"/>
    <w:rsid w:val="00B141C1"/>
    <w:rsid w:val="00B3783B"/>
    <w:rsid w:val="00B37B62"/>
    <w:rsid w:val="00B50F24"/>
    <w:rsid w:val="00B6192F"/>
    <w:rsid w:val="00B840ED"/>
    <w:rsid w:val="00B84960"/>
    <w:rsid w:val="00BC629B"/>
    <w:rsid w:val="00BD6BA4"/>
    <w:rsid w:val="00C50B88"/>
    <w:rsid w:val="00CC4496"/>
    <w:rsid w:val="00D30C4F"/>
    <w:rsid w:val="00D36FC0"/>
    <w:rsid w:val="00DA55F7"/>
    <w:rsid w:val="00E34A4D"/>
    <w:rsid w:val="00E35175"/>
    <w:rsid w:val="00E4773B"/>
    <w:rsid w:val="00E87C5D"/>
    <w:rsid w:val="00E970F7"/>
    <w:rsid w:val="00EC388D"/>
    <w:rsid w:val="00EE0613"/>
    <w:rsid w:val="00EE0A92"/>
    <w:rsid w:val="00F12CBB"/>
    <w:rsid w:val="00F50634"/>
    <w:rsid w:val="00F61A95"/>
    <w:rsid w:val="00F61F95"/>
    <w:rsid w:val="00FA2671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2919"/>
  <w15:docId w15:val="{90FA69DC-6C5C-4004-BFC1-F0B188D6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1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92F"/>
  </w:style>
  <w:style w:type="paragraph" w:styleId="Rodap">
    <w:name w:val="footer"/>
    <w:basedOn w:val="Normal"/>
    <w:link w:val="RodapChar"/>
    <w:uiPriority w:val="99"/>
    <w:unhideWhenUsed/>
    <w:rsid w:val="00B61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PREFEITURA</cp:lastModifiedBy>
  <cp:revision>18</cp:revision>
  <cp:lastPrinted>2017-05-30T21:06:00Z</cp:lastPrinted>
  <dcterms:created xsi:type="dcterms:W3CDTF">2025-01-06T21:42:00Z</dcterms:created>
  <dcterms:modified xsi:type="dcterms:W3CDTF">2025-01-10T19:15:00Z</dcterms:modified>
</cp:coreProperties>
</file>