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E5201" w14:textId="77777777" w:rsidR="0028032B" w:rsidRPr="00CE28BB" w:rsidRDefault="0028032B" w:rsidP="0028032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28BB">
        <w:rPr>
          <w:rFonts w:ascii="Times New Roman" w:hAnsi="Times New Roman" w:cs="Times New Roman"/>
          <w:b/>
          <w:sz w:val="24"/>
          <w:szCs w:val="24"/>
          <w:u w:val="single"/>
        </w:rPr>
        <w:t>LEI Nº 2.874, DE 21 DE MARÇO DE 2025.</w:t>
      </w:r>
    </w:p>
    <w:p w14:paraId="7EACDFDA" w14:textId="77777777" w:rsidR="0028032B" w:rsidRPr="00CE28BB" w:rsidRDefault="0028032B" w:rsidP="0028032B">
      <w:pPr>
        <w:rPr>
          <w:rFonts w:ascii="Times New Roman" w:hAnsi="Times New Roman" w:cs="Times New Roman"/>
          <w:sz w:val="24"/>
          <w:szCs w:val="24"/>
        </w:rPr>
      </w:pPr>
      <w:r w:rsidRPr="00CE28B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914B930" w14:textId="77777777" w:rsidR="0028032B" w:rsidRPr="00CE28BB" w:rsidRDefault="0028032B" w:rsidP="0028032B">
      <w:pPr>
        <w:ind w:left="2832"/>
        <w:rPr>
          <w:rFonts w:ascii="Times New Roman" w:hAnsi="Times New Roman" w:cs="Times New Roman"/>
          <w:b/>
          <w:sz w:val="24"/>
          <w:szCs w:val="24"/>
        </w:rPr>
      </w:pPr>
    </w:p>
    <w:p w14:paraId="3B113E2E" w14:textId="77777777" w:rsidR="0028032B" w:rsidRPr="00CE28BB" w:rsidRDefault="0028032B" w:rsidP="0028032B">
      <w:pPr>
        <w:pStyle w:val="SemEspaamento"/>
        <w:ind w:left="4536"/>
        <w:jc w:val="both"/>
        <w:rPr>
          <w:rFonts w:ascii="Times New Roman" w:hAnsi="Times New Roman"/>
          <w:b/>
          <w:sz w:val="20"/>
          <w:szCs w:val="20"/>
        </w:rPr>
      </w:pPr>
      <w:r w:rsidRPr="00CE28BB">
        <w:rPr>
          <w:rFonts w:ascii="Times New Roman" w:hAnsi="Times New Roman"/>
          <w:b/>
          <w:sz w:val="20"/>
          <w:szCs w:val="20"/>
        </w:rPr>
        <w:t>ALTERA A LEI MUNICIPAL Nº 2.018/2005, DE 07 DE ABRIL DE 2005.</w:t>
      </w:r>
    </w:p>
    <w:p w14:paraId="1F8B3917" w14:textId="77777777" w:rsidR="0028032B" w:rsidRPr="00CE28BB" w:rsidRDefault="0028032B" w:rsidP="0028032B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p w14:paraId="0B01F251" w14:textId="77777777" w:rsidR="00CE28BB" w:rsidRPr="00CE28BB" w:rsidRDefault="00CE28BB" w:rsidP="0028032B">
      <w:pPr>
        <w:tabs>
          <w:tab w:val="left" w:pos="3164"/>
        </w:tabs>
        <w:spacing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A3412E" w14:textId="16DEA8A4" w:rsidR="00CE28BB" w:rsidRPr="00CE28BB" w:rsidRDefault="00CE28BB" w:rsidP="00CE28BB">
      <w:pPr>
        <w:spacing w:after="160" w:line="278" w:lineRule="auto"/>
        <w:jc w:val="both"/>
        <w:rPr>
          <w:rFonts w:ascii="Times New Roman" w:hAnsi="Times New Roman" w:cs="Times New Roman"/>
          <w:kern w:val="2"/>
          <w:sz w:val="24"/>
          <w:szCs w:val="24"/>
          <w:lang w:bidi="pt-BR"/>
          <w14:ligatures w14:val="standardContextual"/>
        </w:rPr>
      </w:pPr>
      <w:r w:rsidRPr="00CE28BB">
        <w:rPr>
          <w:rFonts w:ascii="Times New Roman" w:hAnsi="Times New Roman" w:cs="Times New Roman"/>
          <w:b/>
          <w:kern w:val="2"/>
          <w:sz w:val="24"/>
          <w:szCs w:val="24"/>
          <w:lang w:bidi="pt-BR"/>
          <w14:ligatures w14:val="standardContextual"/>
        </w:rPr>
        <w:t>MONALISA RUARO</w:t>
      </w:r>
      <w:r w:rsidRPr="00CE28BB">
        <w:rPr>
          <w:rFonts w:ascii="Times New Roman" w:hAnsi="Times New Roman" w:cs="Times New Roman"/>
          <w:kern w:val="2"/>
          <w:sz w:val="24"/>
          <w:szCs w:val="24"/>
          <w:lang w:bidi="pt-BR"/>
          <w14:ligatures w14:val="standardContextual"/>
        </w:rPr>
        <w:t>, Prefeita de Catanduvas (SC), no uso das atribuições legais, faz saber a todos que o Legislativo Municipal aprovou e Ela sanciona e promulga a presente Lei:</w:t>
      </w:r>
      <w:r w:rsidRPr="00CE28B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3B19DAAF" w14:textId="64B9B6B6" w:rsidR="0028032B" w:rsidRPr="00CE28BB" w:rsidRDefault="0028032B" w:rsidP="0028032B">
      <w:pPr>
        <w:tabs>
          <w:tab w:val="left" w:pos="3164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8BB">
        <w:rPr>
          <w:rFonts w:ascii="Times New Roman" w:hAnsi="Times New Roman" w:cs="Times New Roman"/>
          <w:b/>
          <w:sz w:val="24"/>
          <w:szCs w:val="24"/>
        </w:rPr>
        <w:t>Art. 1º.</w:t>
      </w:r>
      <w:r w:rsidRPr="00CE28BB">
        <w:rPr>
          <w:rFonts w:ascii="Times New Roman" w:hAnsi="Times New Roman" w:cs="Times New Roman"/>
          <w:sz w:val="24"/>
          <w:szCs w:val="24"/>
        </w:rPr>
        <w:t xml:space="preserve"> A Lei Municipal nº 2.018/2015, de 07 de abril de 2005, passa a vigorar com a inclusão do §4º em seu artigo 1º, com seguinte redação: </w:t>
      </w:r>
    </w:p>
    <w:p w14:paraId="69E72F4F" w14:textId="05DB8C5F" w:rsidR="0028032B" w:rsidRPr="00CE28BB" w:rsidRDefault="0028032B" w:rsidP="0028032B">
      <w:pPr>
        <w:tabs>
          <w:tab w:val="left" w:pos="3164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8BB">
        <w:rPr>
          <w:rFonts w:ascii="Times New Roman" w:hAnsi="Times New Roman" w:cs="Times New Roman"/>
          <w:sz w:val="24"/>
          <w:szCs w:val="24"/>
        </w:rPr>
        <w:t>Art. 1º ...</w:t>
      </w:r>
      <w:r w:rsidRPr="00CE28B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650ECB54" w14:textId="77777777" w:rsidR="0028032B" w:rsidRPr="00CE28BB" w:rsidRDefault="0028032B" w:rsidP="0028032B">
      <w:pPr>
        <w:tabs>
          <w:tab w:val="left" w:pos="3164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8BB">
        <w:rPr>
          <w:rFonts w:ascii="Times New Roman" w:hAnsi="Times New Roman" w:cs="Times New Roman"/>
          <w:sz w:val="24"/>
          <w:szCs w:val="24"/>
        </w:rPr>
        <w:t>[...]</w:t>
      </w:r>
    </w:p>
    <w:p w14:paraId="039B495C" w14:textId="77777777" w:rsidR="0028032B" w:rsidRPr="00CE28BB" w:rsidRDefault="0028032B" w:rsidP="0028032B">
      <w:pPr>
        <w:tabs>
          <w:tab w:val="left" w:pos="316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E28BB">
        <w:rPr>
          <w:rFonts w:ascii="Times New Roman" w:hAnsi="Times New Roman" w:cs="Times New Roman"/>
          <w:b/>
          <w:bCs/>
          <w:sz w:val="24"/>
          <w:szCs w:val="24"/>
        </w:rPr>
        <w:t>§ 4º.</w:t>
      </w:r>
      <w:r w:rsidRPr="00CE28BB">
        <w:rPr>
          <w:rFonts w:ascii="Times New Roman" w:hAnsi="Times New Roman" w:cs="Times New Roman"/>
          <w:sz w:val="24"/>
          <w:szCs w:val="24"/>
        </w:rPr>
        <w:t xml:space="preserve"> Será concedido um auxílio financeiro mensal de R$ 450,00 (quatrocentos e cinquenta reais) aos alunos que, nos termos do caput, precisarem se deslocar diariamente até as dependências de seus respectivos cursos, desde que estes estejam localizados a uma distância superior a 50 (cinquenta) quilômetros da sede do município.</w:t>
      </w:r>
    </w:p>
    <w:p w14:paraId="7759FADA" w14:textId="77777777" w:rsidR="0028032B" w:rsidRPr="00CE28BB" w:rsidRDefault="0028032B" w:rsidP="0028032B">
      <w:pPr>
        <w:tabs>
          <w:tab w:val="left" w:pos="316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F97262" w14:textId="77777777" w:rsidR="0028032B" w:rsidRPr="00CE28BB" w:rsidRDefault="0028032B" w:rsidP="0028032B">
      <w:pPr>
        <w:tabs>
          <w:tab w:val="left" w:pos="3164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8BB">
        <w:rPr>
          <w:rFonts w:ascii="Times New Roman" w:hAnsi="Times New Roman" w:cs="Times New Roman"/>
          <w:b/>
          <w:sz w:val="24"/>
          <w:szCs w:val="24"/>
        </w:rPr>
        <w:t>Art. 2º.</w:t>
      </w:r>
      <w:r w:rsidRPr="00CE28BB">
        <w:rPr>
          <w:rFonts w:ascii="Times New Roman" w:hAnsi="Times New Roman" w:cs="Times New Roman"/>
          <w:sz w:val="24"/>
          <w:szCs w:val="24"/>
        </w:rPr>
        <w:t xml:space="preserve"> As despesas decorrentes do cumprimento da presente lei correrão por conta de dotações próprias do orçamento. </w:t>
      </w:r>
    </w:p>
    <w:p w14:paraId="69A5F6BC" w14:textId="77777777" w:rsidR="0028032B" w:rsidRPr="00CE28BB" w:rsidRDefault="0028032B" w:rsidP="0028032B">
      <w:pPr>
        <w:tabs>
          <w:tab w:val="left" w:pos="3164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8BB">
        <w:rPr>
          <w:rFonts w:ascii="Times New Roman" w:hAnsi="Times New Roman" w:cs="Times New Roman"/>
          <w:b/>
          <w:sz w:val="24"/>
          <w:szCs w:val="24"/>
        </w:rPr>
        <w:t>Art. 3º.</w:t>
      </w:r>
      <w:r w:rsidRPr="00CE28BB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revogadas as disposições em contrário.</w:t>
      </w:r>
    </w:p>
    <w:p w14:paraId="1EF78209" w14:textId="77777777" w:rsidR="0028032B" w:rsidRPr="00CE28BB" w:rsidRDefault="0028032B" w:rsidP="0028032B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84450CA" w14:textId="77777777" w:rsidR="0028032B" w:rsidRPr="00CE28BB" w:rsidRDefault="0028032B" w:rsidP="0028032B">
      <w:pPr>
        <w:pStyle w:val="Default"/>
        <w:jc w:val="right"/>
        <w:rPr>
          <w:rFonts w:ascii="Times New Roman" w:hAnsi="Times New Roman" w:cs="Times New Roman"/>
        </w:rPr>
      </w:pPr>
      <w:r w:rsidRPr="00CE28BB">
        <w:rPr>
          <w:rFonts w:ascii="Times New Roman" w:hAnsi="Times New Roman" w:cs="Times New Roman"/>
        </w:rPr>
        <w:t>Catanduvas, 21 de março de 2025.</w:t>
      </w:r>
    </w:p>
    <w:p w14:paraId="0FDC0DBB" w14:textId="77777777" w:rsidR="0028032B" w:rsidRPr="00CE28BB" w:rsidRDefault="0028032B" w:rsidP="0028032B">
      <w:pPr>
        <w:pStyle w:val="Default"/>
        <w:jc w:val="both"/>
        <w:rPr>
          <w:rFonts w:ascii="Times New Roman" w:hAnsi="Times New Roman" w:cs="Times New Roman"/>
        </w:rPr>
      </w:pPr>
    </w:p>
    <w:p w14:paraId="08078931" w14:textId="77777777" w:rsidR="0028032B" w:rsidRPr="00CE28BB" w:rsidRDefault="0028032B" w:rsidP="0028032B">
      <w:pPr>
        <w:pStyle w:val="Default"/>
        <w:jc w:val="both"/>
        <w:rPr>
          <w:rFonts w:ascii="Times New Roman" w:hAnsi="Times New Roman" w:cs="Times New Roman"/>
        </w:rPr>
      </w:pPr>
    </w:p>
    <w:p w14:paraId="2426D081" w14:textId="77777777" w:rsidR="0028032B" w:rsidRPr="00CE28BB" w:rsidRDefault="0028032B" w:rsidP="0028032B">
      <w:pPr>
        <w:pStyle w:val="Default"/>
        <w:jc w:val="center"/>
        <w:rPr>
          <w:rFonts w:ascii="Times New Roman" w:hAnsi="Times New Roman" w:cs="Times New Roman"/>
          <w:b/>
        </w:rPr>
      </w:pPr>
      <w:r w:rsidRPr="00CE28BB">
        <w:rPr>
          <w:rFonts w:ascii="Times New Roman" w:hAnsi="Times New Roman" w:cs="Times New Roman"/>
          <w:b/>
        </w:rPr>
        <w:t>___________________</w:t>
      </w:r>
    </w:p>
    <w:p w14:paraId="0019A515" w14:textId="77777777" w:rsidR="0028032B" w:rsidRPr="00CE28BB" w:rsidRDefault="0028032B" w:rsidP="0028032B">
      <w:pPr>
        <w:pStyle w:val="Default"/>
        <w:jc w:val="center"/>
        <w:rPr>
          <w:rFonts w:ascii="Times New Roman" w:hAnsi="Times New Roman" w:cs="Times New Roman"/>
          <w:b/>
        </w:rPr>
      </w:pPr>
      <w:r w:rsidRPr="00CE28BB">
        <w:rPr>
          <w:rFonts w:ascii="Times New Roman" w:hAnsi="Times New Roman" w:cs="Times New Roman"/>
          <w:b/>
        </w:rPr>
        <w:t>MONALISA RUARO</w:t>
      </w:r>
    </w:p>
    <w:p w14:paraId="72DEBD4A" w14:textId="77777777" w:rsidR="0028032B" w:rsidRPr="00CE28BB" w:rsidRDefault="0028032B" w:rsidP="0028032B">
      <w:pPr>
        <w:pStyle w:val="Default"/>
        <w:jc w:val="center"/>
        <w:rPr>
          <w:rFonts w:ascii="Times New Roman" w:hAnsi="Times New Roman" w:cs="Times New Roman"/>
        </w:rPr>
      </w:pPr>
      <w:r w:rsidRPr="00CE28BB">
        <w:rPr>
          <w:rFonts w:ascii="Times New Roman" w:hAnsi="Times New Roman" w:cs="Times New Roman"/>
        </w:rPr>
        <w:t>Prefeita de Catanduvas</w:t>
      </w:r>
    </w:p>
    <w:p w14:paraId="6610B598" w14:textId="77777777" w:rsidR="0003086A" w:rsidRPr="00CE28BB" w:rsidRDefault="0003086A">
      <w:pPr>
        <w:rPr>
          <w:rFonts w:ascii="Times New Roman" w:hAnsi="Times New Roman" w:cs="Times New Roman"/>
        </w:rPr>
      </w:pPr>
    </w:p>
    <w:sectPr w:rsidR="0003086A" w:rsidRPr="00CE28BB" w:rsidSect="009B75BC">
      <w:pgSz w:w="11906" w:h="16838"/>
      <w:pgMar w:top="1985" w:right="1701" w:bottom="198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2B"/>
    <w:rsid w:val="0003086A"/>
    <w:rsid w:val="0028032B"/>
    <w:rsid w:val="009721BA"/>
    <w:rsid w:val="009B75BC"/>
    <w:rsid w:val="00CE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13C87"/>
  <w15:chartTrackingRefBased/>
  <w15:docId w15:val="{48AF4CD5-9919-485B-A42E-B87C9838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32B"/>
    <w:pPr>
      <w:spacing w:after="0" w:line="240" w:lineRule="auto"/>
    </w:pPr>
    <w:rPr>
      <w:kern w:val="0"/>
      <w:sz w:val="22"/>
      <w:szCs w:val="22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28032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kern w:val="0"/>
      <w14:ligatures w14:val="none"/>
    </w:rPr>
  </w:style>
  <w:style w:type="paragraph" w:styleId="SemEspaamento">
    <w:name w:val="No Spacing"/>
    <w:uiPriority w:val="1"/>
    <w:qFormat/>
    <w:rsid w:val="0028032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988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juridicocatanduvas@outlook.com</dc:creator>
  <cp:keywords/>
  <dc:description/>
  <cp:lastModifiedBy>juridicocatanduvas@outlook.com</cp:lastModifiedBy>
  <cp:revision>3</cp:revision>
  <dcterms:created xsi:type="dcterms:W3CDTF">2025-03-21T20:40:00Z</dcterms:created>
  <dcterms:modified xsi:type="dcterms:W3CDTF">2025-03-21T20:43:00Z</dcterms:modified>
</cp:coreProperties>
</file>