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3F1" w:rsidRPr="00561112" w:rsidRDefault="005333F1" w:rsidP="002B5F72">
      <w:pPr>
        <w:tabs>
          <w:tab w:val="right" w:pos="1134"/>
          <w:tab w:val="left" w:pos="2500"/>
          <w:tab w:val="center" w:pos="4419"/>
          <w:tab w:val="center" w:pos="4702"/>
          <w:tab w:val="right" w:pos="8838"/>
        </w:tabs>
        <w:rPr>
          <w:rFonts w:ascii="Tahoma" w:hAnsi="Tahoma" w:cs="Tahoma"/>
          <w:b/>
          <w:sz w:val="18"/>
          <w:szCs w:val="18"/>
        </w:rPr>
      </w:pPr>
    </w:p>
    <w:p w:rsidR="007F5E2A" w:rsidRPr="00561112" w:rsidRDefault="00C83F27" w:rsidP="002D3A16">
      <w:pPr>
        <w:tabs>
          <w:tab w:val="right" w:pos="1134"/>
          <w:tab w:val="left" w:pos="2500"/>
          <w:tab w:val="center" w:pos="4419"/>
          <w:tab w:val="center" w:pos="4702"/>
          <w:tab w:val="right" w:pos="8838"/>
        </w:tabs>
        <w:jc w:val="center"/>
        <w:rPr>
          <w:rFonts w:ascii="Tahoma" w:hAnsi="Tahoma" w:cs="Tahoma"/>
          <w:b/>
          <w:sz w:val="18"/>
          <w:szCs w:val="18"/>
        </w:rPr>
      </w:pPr>
      <w:r w:rsidRPr="00561112">
        <w:rPr>
          <w:rFonts w:ascii="Tahoma" w:hAnsi="Tahoma" w:cs="Tahoma"/>
          <w:b/>
          <w:sz w:val="18"/>
          <w:szCs w:val="18"/>
        </w:rPr>
        <w:t>EDITAL DE CONVOCAÇÃO Nº</w:t>
      </w:r>
      <w:r w:rsidR="002C0C51" w:rsidRPr="00561112">
        <w:rPr>
          <w:rFonts w:ascii="Tahoma" w:hAnsi="Tahoma" w:cs="Tahoma"/>
          <w:b/>
          <w:sz w:val="18"/>
          <w:szCs w:val="18"/>
        </w:rPr>
        <w:t xml:space="preserve"> </w:t>
      </w:r>
      <w:r w:rsidR="00977E76" w:rsidRPr="00561112">
        <w:rPr>
          <w:rFonts w:ascii="Tahoma" w:hAnsi="Tahoma" w:cs="Tahoma"/>
          <w:b/>
          <w:sz w:val="18"/>
          <w:szCs w:val="18"/>
        </w:rPr>
        <w:t>0</w:t>
      </w:r>
      <w:r w:rsidR="00332A9A">
        <w:rPr>
          <w:rFonts w:ascii="Tahoma" w:hAnsi="Tahoma" w:cs="Tahoma"/>
          <w:b/>
          <w:sz w:val="18"/>
          <w:szCs w:val="18"/>
        </w:rPr>
        <w:t>03</w:t>
      </w:r>
      <w:r w:rsidRPr="00561112">
        <w:rPr>
          <w:rFonts w:ascii="Tahoma" w:hAnsi="Tahoma" w:cs="Tahoma"/>
          <w:b/>
          <w:sz w:val="18"/>
          <w:szCs w:val="18"/>
        </w:rPr>
        <w:t>/202</w:t>
      </w:r>
      <w:r w:rsidR="00535AEB" w:rsidRPr="00561112">
        <w:rPr>
          <w:rFonts w:ascii="Tahoma" w:hAnsi="Tahoma" w:cs="Tahoma"/>
          <w:b/>
          <w:sz w:val="18"/>
          <w:szCs w:val="18"/>
        </w:rPr>
        <w:t>6</w:t>
      </w:r>
    </w:p>
    <w:p w:rsidR="007F5E2A" w:rsidRPr="00561112" w:rsidRDefault="007F5E2A" w:rsidP="007F5E2A">
      <w:pPr>
        <w:autoSpaceDE w:val="0"/>
        <w:jc w:val="both"/>
        <w:rPr>
          <w:rFonts w:ascii="Tahoma" w:hAnsi="Tahoma" w:cs="Tahoma"/>
          <w:b/>
          <w:sz w:val="18"/>
          <w:szCs w:val="18"/>
        </w:rPr>
      </w:pPr>
    </w:p>
    <w:p w:rsidR="00D97F88" w:rsidRPr="00561112" w:rsidRDefault="008C245E" w:rsidP="007F5E2A">
      <w:pPr>
        <w:pStyle w:val="Recuodecorpodetexto"/>
        <w:spacing w:after="240" w:line="360" w:lineRule="auto"/>
        <w:ind w:left="0"/>
        <w:rPr>
          <w:rFonts w:ascii="Tahoma" w:hAnsi="Tahoma" w:cs="Tahoma"/>
          <w:b w:val="0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>MONALISA RUARO</w:t>
      </w:r>
      <w:r w:rsidRPr="00561112">
        <w:rPr>
          <w:rFonts w:ascii="Tahoma" w:hAnsi="Tahoma" w:cs="Tahoma"/>
          <w:b w:val="0"/>
          <w:sz w:val="18"/>
          <w:szCs w:val="18"/>
        </w:rPr>
        <w:t>, Prefeita</w:t>
      </w:r>
      <w:r w:rsidR="007F5E2A" w:rsidRPr="00561112">
        <w:rPr>
          <w:rFonts w:ascii="Tahoma" w:hAnsi="Tahoma" w:cs="Tahoma"/>
          <w:b w:val="0"/>
          <w:sz w:val="18"/>
          <w:szCs w:val="18"/>
        </w:rPr>
        <w:t xml:space="preserve"> de Catanduvas – SC, no uso das suas atribuições legais, </w:t>
      </w:r>
      <w:r w:rsidR="007F5E2A" w:rsidRPr="00561112">
        <w:rPr>
          <w:rFonts w:ascii="Tahoma" w:hAnsi="Tahoma" w:cs="Tahoma"/>
          <w:sz w:val="18"/>
          <w:szCs w:val="18"/>
        </w:rPr>
        <w:t>CONVOCA</w:t>
      </w:r>
      <w:r w:rsidR="007F5E2A" w:rsidRPr="00561112">
        <w:rPr>
          <w:rFonts w:ascii="Tahoma" w:hAnsi="Tahoma" w:cs="Tahoma"/>
          <w:b w:val="0"/>
          <w:sz w:val="18"/>
          <w:szCs w:val="18"/>
        </w:rPr>
        <w:t xml:space="preserve"> para tomar posse no respectivo cargo, os candidatos ab</w:t>
      </w:r>
      <w:r w:rsidR="00332A9A">
        <w:rPr>
          <w:rFonts w:ascii="Tahoma" w:hAnsi="Tahoma" w:cs="Tahoma"/>
          <w:b w:val="0"/>
          <w:sz w:val="18"/>
          <w:szCs w:val="18"/>
        </w:rPr>
        <w:t xml:space="preserve">aixo relacionados, aprovados em </w:t>
      </w:r>
      <w:bookmarkStart w:id="0" w:name="_GoBack"/>
      <w:r w:rsidR="00332A9A">
        <w:rPr>
          <w:rFonts w:ascii="Tahoma" w:hAnsi="Tahoma" w:cs="Tahoma"/>
          <w:b w:val="0"/>
          <w:sz w:val="18"/>
          <w:szCs w:val="18"/>
        </w:rPr>
        <w:t xml:space="preserve">Chamada </w:t>
      </w:r>
      <w:r w:rsidR="003F1957" w:rsidRPr="00561112">
        <w:rPr>
          <w:rFonts w:ascii="Tahoma" w:hAnsi="Tahoma" w:cs="Tahoma"/>
          <w:b w:val="0"/>
          <w:sz w:val="18"/>
          <w:szCs w:val="18"/>
        </w:rPr>
        <w:t>Públic</w:t>
      </w:r>
      <w:r w:rsidR="00332A9A">
        <w:rPr>
          <w:rFonts w:ascii="Tahoma" w:hAnsi="Tahoma" w:cs="Tahoma"/>
          <w:b w:val="0"/>
          <w:sz w:val="18"/>
          <w:szCs w:val="18"/>
        </w:rPr>
        <w:t>a de Edital nº 01/2025</w:t>
      </w:r>
      <w:bookmarkEnd w:id="0"/>
      <w:r w:rsidR="007F5E2A" w:rsidRPr="00561112">
        <w:rPr>
          <w:rFonts w:ascii="Tahoma" w:hAnsi="Tahoma" w:cs="Tahoma"/>
          <w:b w:val="0"/>
          <w:sz w:val="18"/>
          <w:szCs w:val="18"/>
        </w:rPr>
        <w:t>:</w:t>
      </w:r>
    </w:p>
    <w:tbl>
      <w:tblPr>
        <w:tblW w:w="8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4"/>
        <w:gridCol w:w="1645"/>
        <w:gridCol w:w="4685"/>
      </w:tblGrid>
      <w:tr w:rsidR="000E0B8D" w:rsidRPr="00561112" w:rsidTr="002376CD">
        <w:trPr>
          <w:cantSplit/>
          <w:jc w:val="center"/>
        </w:trPr>
        <w:tc>
          <w:tcPr>
            <w:tcW w:w="84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hideMark/>
          </w:tcPr>
          <w:p w:rsidR="000E0B8D" w:rsidRPr="00561112" w:rsidRDefault="000E0B8D" w:rsidP="00332A9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561112">
              <w:rPr>
                <w:rFonts w:ascii="Tahoma" w:hAnsi="Tahoma" w:cs="Tahoma"/>
                <w:sz w:val="18"/>
                <w:szCs w:val="18"/>
              </w:rPr>
              <w:t xml:space="preserve">CARGO: </w:t>
            </w:r>
            <w:r w:rsidR="00332A9A">
              <w:rPr>
                <w:rFonts w:ascii="Tahoma" w:hAnsi="Tahoma" w:cs="Tahoma"/>
                <w:color w:val="222222"/>
                <w:sz w:val="18"/>
                <w:szCs w:val="18"/>
                <w:shd w:val="clear" w:color="auto" w:fill="F5F7FA"/>
              </w:rPr>
              <w:t xml:space="preserve">ARQUITETO </w:t>
            </w:r>
            <w:r w:rsidRPr="00561112">
              <w:rPr>
                <w:rFonts w:ascii="Tahoma" w:hAnsi="Tahoma" w:cs="Tahoma"/>
                <w:color w:val="222222"/>
                <w:sz w:val="18"/>
                <w:szCs w:val="18"/>
                <w:shd w:val="clear" w:color="auto" w:fill="F5F7FA"/>
              </w:rPr>
              <w:t>40 HRS</w:t>
            </w:r>
          </w:p>
        </w:tc>
      </w:tr>
      <w:tr w:rsidR="000E0B8D" w:rsidRPr="00561112" w:rsidTr="002376CD">
        <w:trPr>
          <w:cantSplit/>
          <w:trHeight w:val="388"/>
          <w:jc w:val="center"/>
        </w:trPr>
        <w:tc>
          <w:tcPr>
            <w:tcW w:w="21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0B8D" w:rsidRPr="00561112" w:rsidRDefault="000E0B8D" w:rsidP="002376CD">
            <w:pPr>
              <w:spacing w:line="276" w:lineRule="auto"/>
              <w:ind w:left="-106" w:firstLine="106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61112">
              <w:rPr>
                <w:rFonts w:ascii="Tahoma" w:hAnsi="Tahoma" w:cs="Tahoma"/>
                <w:b/>
                <w:sz w:val="18"/>
                <w:szCs w:val="18"/>
              </w:rPr>
              <w:t>Nº CLASSIFICAÇÃO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0B8D" w:rsidRPr="00561112" w:rsidRDefault="000E0B8D" w:rsidP="002376CD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61112">
              <w:rPr>
                <w:rFonts w:ascii="Tahoma" w:hAnsi="Tahoma" w:cs="Tahoma"/>
                <w:b/>
                <w:sz w:val="18"/>
                <w:szCs w:val="18"/>
              </w:rPr>
              <w:t>Nº INSCRIÇÃO</w:t>
            </w: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E0B8D" w:rsidRPr="00561112" w:rsidRDefault="000E0B8D" w:rsidP="002376CD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561112">
              <w:rPr>
                <w:rFonts w:ascii="Tahoma" w:hAnsi="Tahoma" w:cs="Tahoma"/>
                <w:b/>
                <w:sz w:val="18"/>
                <w:szCs w:val="18"/>
              </w:rPr>
              <w:t>NOME</w:t>
            </w:r>
          </w:p>
        </w:tc>
      </w:tr>
      <w:tr w:rsidR="000E0B8D" w:rsidRPr="00561112" w:rsidTr="002376CD">
        <w:trPr>
          <w:cantSplit/>
          <w:trHeight w:val="311"/>
          <w:jc w:val="center"/>
        </w:trPr>
        <w:tc>
          <w:tcPr>
            <w:tcW w:w="21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0B8D" w:rsidRPr="00561112" w:rsidRDefault="00332A9A" w:rsidP="002376CD">
            <w:pPr>
              <w:spacing w:line="276" w:lineRule="auto"/>
              <w:ind w:left="-106" w:firstLine="106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01</w:t>
            </w:r>
            <w:r w:rsidR="000E0B8D" w:rsidRPr="00561112">
              <w:rPr>
                <w:rFonts w:ascii="Tahoma" w:hAnsi="Tahoma" w:cs="Tahoma"/>
                <w:sz w:val="18"/>
                <w:szCs w:val="18"/>
              </w:rPr>
              <w:t>°</w:t>
            </w:r>
          </w:p>
        </w:tc>
        <w:tc>
          <w:tcPr>
            <w:tcW w:w="1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B8D" w:rsidRPr="00561112" w:rsidRDefault="00332A9A" w:rsidP="000E0B8D">
            <w:pPr>
              <w:suppressAutoHyphens w:val="0"/>
              <w:rPr>
                <w:rFonts w:ascii="Tahoma" w:hAnsi="Tahoma" w:cs="Tahoma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0138</w:t>
            </w:r>
          </w:p>
          <w:p w:rsidR="000E0B8D" w:rsidRPr="00561112" w:rsidRDefault="000E0B8D" w:rsidP="002376CD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0B8D" w:rsidRPr="00561112" w:rsidRDefault="00332A9A" w:rsidP="000E0B8D">
            <w:pPr>
              <w:suppressAutoHyphens w:val="0"/>
              <w:rPr>
                <w:rFonts w:ascii="Tahoma" w:hAnsi="Tahoma" w:cs="Tahoma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NICOLI LUVISON</w:t>
            </w:r>
          </w:p>
          <w:p w:rsidR="000E0B8D" w:rsidRPr="00561112" w:rsidRDefault="000E0B8D" w:rsidP="002376CD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36407" w:rsidRPr="00561112" w:rsidRDefault="00736407" w:rsidP="008C245E">
      <w:pPr>
        <w:pStyle w:val="Corpodetexto"/>
        <w:suppressAutoHyphens w:val="0"/>
        <w:spacing w:after="240" w:line="360" w:lineRule="auto"/>
        <w:ind w:left="2410" w:hanging="709"/>
        <w:rPr>
          <w:rFonts w:ascii="Tahoma" w:hAnsi="Tahoma" w:cs="Tahoma"/>
          <w:sz w:val="18"/>
          <w:szCs w:val="18"/>
        </w:rPr>
      </w:pPr>
    </w:p>
    <w:p w:rsidR="007F5E2A" w:rsidRPr="00561112" w:rsidRDefault="005333F1" w:rsidP="008C245E">
      <w:pPr>
        <w:pStyle w:val="Corpodetexto"/>
        <w:suppressAutoHyphens w:val="0"/>
        <w:spacing w:after="240" w:line="360" w:lineRule="auto"/>
        <w:ind w:left="2410" w:hanging="709"/>
        <w:rPr>
          <w:rFonts w:ascii="Tahoma" w:hAnsi="Tahoma" w:cs="Tahoma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 xml:space="preserve">I-       </w:t>
      </w:r>
      <w:proofErr w:type="gramStart"/>
      <w:r w:rsidRPr="00561112">
        <w:rPr>
          <w:rFonts w:ascii="Tahoma" w:hAnsi="Tahoma" w:cs="Tahoma"/>
          <w:sz w:val="18"/>
          <w:szCs w:val="18"/>
        </w:rPr>
        <w:t xml:space="preserve"> Os</w:t>
      </w:r>
      <w:proofErr w:type="gramEnd"/>
      <w:r w:rsidR="007F5E2A" w:rsidRPr="00561112">
        <w:rPr>
          <w:rFonts w:ascii="Tahoma" w:hAnsi="Tahoma" w:cs="Tahoma"/>
          <w:sz w:val="18"/>
          <w:szCs w:val="18"/>
        </w:rPr>
        <w:t xml:space="preserve"> convocados deverão comparecer ao Setor de Recursos </w:t>
      </w:r>
      <w:r w:rsidRPr="00561112">
        <w:rPr>
          <w:rFonts w:ascii="Tahoma" w:hAnsi="Tahoma" w:cs="Tahoma"/>
          <w:sz w:val="18"/>
          <w:szCs w:val="18"/>
        </w:rPr>
        <w:t>Humanos, na prefeitura</w:t>
      </w:r>
      <w:r w:rsidR="007F5E2A" w:rsidRPr="00561112">
        <w:rPr>
          <w:rFonts w:ascii="Tahoma" w:hAnsi="Tahoma" w:cs="Tahoma"/>
          <w:sz w:val="18"/>
          <w:szCs w:val="18"/>
        </w:rPr>
        <w:t xml:space="preserve"> Municipal de Catanduvas, localizada na Rua Felipe Schmidt, 1.435, Centro, até o </w:t>
      </w:r>
      <w:r w:rsidR="003F1957" w:rsidRPr="00561112">
        <w:rPr>
          <w:rFonts w:ascii="Tahoma" w:hAnsi="Tahoma" w:cs="Tahoma"/>
          <w:sz w:val="18"/>
          <w:szCs w:val="18"/>
        </w:rPr>
        <w:t xml:space="preserve">dia </w:t>
      </w:r>
      <w:r w:rsidR="00291C56">
        <w:rPr>
          <w:rFonts w:ascii="Tahoma" w:hAnsi="Tahoma" w:cs="Tahoma"/>
          <w:sz w:val="18"/>
          <w:szCs w:val="18"/>
        </w:rPr>
        <w:t>15</w:t>
      </w:r>
      <w:r w:rsidR="00826944" w:rsidRPr="00561112">
        <w:rPr>
          <w:rFonts w:ascii="Tahoma" w:hAnsi="Tahoma" w:cs="Tahoma"/>
          <w:sz w:val="18"/>
          <w:szCs w:val="18"/>
        </w:rPr>
        <w:t xml:space="preserve"> </w:t>
      </w:r>
      <w:r w:rsidR="007F5E2A" w:rsidRPr="00561112">
        <w:rPr>
          <w:rFonts w:ascii="Tahoma" w:hAnsi="Tahoma" w:cs="Tahoma"/>
          <w:sz w:val="18"/>
          <w:szCs w:val="18"/>
        </w:rPr>
        <w:t>de</w:t>
      </w:r>
      <w:r w:rsidR="000E0B8D" w:rsidRPr="00561112">
        <w:rPr>
          <w:rFonts w:ascii="Tahoma" w:hAnsi="Tahoma" w:cs="Tahoma"/>
          <w:sz w:val="18"/>
          <w:szCs w:val="18"/>
        </w:rPr>
        <w:t xml:space="preserve"> março</w:t>
      </w:r>
      <w:r w:rsidR="00B06954" w:rsidRPr="00561112">
        <w:rPr>
          <w:rFonts w:ascii="Tahoma" w:hAnsi="Tahoma" w:cs="Tahoma"/>
          <w:sz w:val="18"/>
          <w:szCs w:val="18"/>
        </w:rPr>
        <w:t xml:space="preserve"> </w:t>
      </w:r>
      <w:r w:rsidR="00535AEB" w:rsidRPr="00561112">
        <w:rPr>
          <w:rFonts w:ascii="Tahoma" w:hAnsi="Tahoma" w:cs="Tahoma"/>
          <w:sz w:val="18"/>
          <w:szCs w:val="18"/>
        </w:rPr>
        <w:t>de 2026</w:t>
      </w:r>
      <w:r w:rsidR="007F5E2A" w:rsidRPr="00561112">
        <w:rPr>
          <w:rFonts w:ascii="Tahoma" w:hAnsi="Tahoma" w:cs="Tahoma"/>
          <w:sz w:val="18"/>
          <w:szCs w:val="18"/>
        </w:rPr>
        <w:t xml:space="preserve">, no horário </w:t>
      </w:r>
      <w:r w:rsidR="008C245E" w:rsidRPr="00561112">
        <w:rPr>
          <w:rFonts w:ascii="Tahoma" w:hAnsi="Tahoma" w:cs="Tahoma"/>
          <w:sz w:val="18"/>
          <w:szCs w:val="18"/>
        </w:rPr>
        <w:t>das 13h00 às 19</w:t>
      </w:r>
      <w:r w:rsidR="007F5E2A" w:rsidRPr="00561112">
        <w:rPr>
          <w:rFonts w:ascii="Tahoma" w:hAnsi="Tahoma" w:cs="Tahoma"/>
          <w:sz w:val="18"/>
          <w:szCs w:val="18"/>
        </w:rPr>
        <w:t>h00, para manifestar o seu interesse em tomar posse ou manifestar a sua desistência da vaga.</w:t>
      </w:r>
    </w:p>
    <w:p w:rsidR="00291C56" w:rsidRDefault="007F5E2A" w:rsidP="00A760F7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Tahoma" w:hAnsi="Tahoma" w:cs="Tahoma"/>
          <w:sz w:val="18"/>
          <w:szCs w:val="18"/>
        </w:rPr>
      </w:pPr>
      <w:r w:rsidRPr="00291C56">
        <w:rPr>
          <w:rFonts w:ascii="Tahoma" w:hAnsi="Tahoma" w:cs="Tahoma"/>
          <w:sz w:val="18"/>
          <w:szCs w:val="18"/>
        </w:rPr>
        <w:t xml:space="preserve">Os convocados poderão tomar posse no prazo de </w:t>
      </w:r>
      <w:r w:rsidR="00291C56" w:rsidRPr="00291C56">
        <w:rPr>
          <w:rFonts w:ascii="Tahoma" w:hAnsi="Tahoma" w:cs="Tahoma"/>
          <w:sz w:val="18"/>
          <w:szCs w:val="18"/>
        </w:rPr>
        <w:t>15 (quinze</w:t>
      </w:r>
      <w:r w:rsidRPr="00291C56">
        <w:rPr>
          <w:rFonts w:ascii="Tahoma" w:hAnsi="Tahoma" w:cs="Tahoma"/>
          <w:sz w:val="18"/>
          <w:szCs w:val="18"/>
        </w:rPr>
        <w:t>) dias, contados da publicação da presente convocação</w:t>
      </w:r>
      <w:r w:rsidR="00291C56">
        <w:rPr>
          <w:rFonts w:ascii="Tahoma" w:hAnsi="Tahoma" w:cs="Tahoma"/>
          <w:sz w:val="18"/>
          <w:szCs w:val="18"/>
        </w:rPr>
        <w:t>.</w:t>
      </w:r>
    </w:p>
    <w:p w:rsidR="007F5E2A" w:rsidRPr="00291C56" w:rsidRDefault="007F5E2A" w:rsidP="00A760F7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Tahoma" w:hAnsi="Tahoma" w:cs="Tahoma"/>
          <w:sz w:val="18"/>
          <w:szCs w:val="18"/>
        </w:rPr>
      </w:pPr>
      <w:r w:rsidRPr="00291C56">
        <w:rPr>
          <w:rFonts w:ascii="Tahoma" w:hAnsi="Tahoma" w:cs="Tahoma"/>
          <w:sz w:val="18"/>
          <w:szCs w:val="18"/>
        </w:rPr>
        <w:t xml:space="preserve">Os convocados têm o prazo máximo de </w:t>
      </w:r>
      <w:r w:rsidR="00291C56">
        <w:rPr>
          <w:rFonts w:ascii="Tahoma" w:hAnsi="Tahoma" w:cs="Tahoma"/>
          <w:sz w:val="18"/>
          <w:szCs w:val="18"/>
        </w:rPr>
        <w:t>15</w:t>
      </w:r>
      <w:r w:rsidRPr="00291C56">
        <w:rPr>
          <w:rFonts w:ascii="Tahoma" w:hAnsi="Tahoma" w:cs="Tahoma"/>
          <w:sz w:val="18"/>
          <w:szCs w:val="18"/>
        </w:rPr>
        <w:t xml:space="preserve"> (</w:t>
      </w:r>
      <w:r w:rsidR="00291C56" w:rsidRPr="00291C56">
        <w:rPr>
          <w:rFonts w:ascii="Tahoma" w:hAnsi="Tahoma" w:cs="Tahoma"/>
          <w:sz w:val="18"/>
          <w:szCs w:val="18"/>
        </w:rPr>
        <w:t>q</w:t>
      </w:r>
      <w:r w:rsidR="00291C56">
        <w:rPr>
          <w:rFonts w:ascii="Tahoma" w:hAnsi="Tahoma" w:cs="Tahoma"/>
          <w:sz w:val="18"/>
          <w:szCs w:val="18"/>
        </w:rPr>
        <w:t>uinze</w:t>
      </w:r>
      <w:r w:rsidRPr="00291C56">
        <w:rPr>
          <w:rFonts w:ascii="Tahoma" w:hAnsi="Tahoma" w:cs="Tahoma"/>
          <w:sz w:val="18"/>
          <w:szCs w:val="18"/>
        </w:rPr>
        <w:t>) dias, contados da publicação da presente convocação, para apresentar todos os documentos relacionados no item 13.4 do Edital e os que forem exigidos pelo Setor de RH, comprovar o cumprimento dos requisitos para investidura do cargo, sob pena de perder o seu direito de nomeação no cargo em que foi aprovado.</w:t>
      </w:r>
    </w:p>
    <w:p w:rsidR="007F5E2A" w:rsidRPr="00561112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Tahoma" w:hAnsi="Tahoma" w:cs="Tahoma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  <w:shd w:val="clear" w:color="auto" w:fill="FFFFFF"/>
        </w:rPr>
        <w:t>O exercício do cargo público deverá acontecer imediatamente após o ato de posse, sob pena de exoneração.</w:t>
      </w:r>
    </w:p>
    <w:p w:rsidR="007F5E2A" w:rsidRPr="00561112" w:rsidRDefault="007F5E2A" w:rsidP="008C245E">
      <w:pPr>
        <w:pStyle w:val="Corpodetexto"/>
        <w:numPr>
          <w:ilvl w:val="0"/>
          <w:numId w:val="2"/>
        </w:numPr>
        <w:suppressAutoHyphens w:val="0"/>
        <w:spacing w:line="360" w:lineRule="auto"/>
        <w:rPr>
          <w:rFonts w:ascii="Tahoma" w:hAnsi="Tahoma" w:cs="Tahoma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>Este edital de convocação entrará em vigor na data de sua publicação.</w:t>
      </w:r>
    </w:p>
    <w:p w:rsidR="003F1957" w:rsidRPr="00561112" w:rsidRDefault="003F1957" w:rsidP="003F1957">
      <w:pPr>
        <w:pStyle w:val="Corpodetexto"/>
        <w:suppressAutoHyphens w:val="0"/>
        <w:spacing w:line="360" w:lineRule="auto"/>
        <w:ind w:left="2427"/>
        <w:rPr>
          <w:rFonts w:ascii="Tahoma" w:hAnsi="Tahoma" w:cs="Tahoma"/>
          <w:sz w:val="18"/>
          <w:szCs w:val="18"/>
        </w:rPr>
      </w:pPr>
    </w:p>
    <w:p w:rsidR="007F5E2A" w:rsidRPr="00561112" w:rsidRDefault="007F5E2A" w:rsidP="002D6878">
      <w:pPr>
        <w:suppressAutoHyphens w:val="0"/>
        <w:spacing w:after="240" w:line="360" w:lineRule="auto"/>
        <w:rPr>
          <w:rFonts w:ascii="Tahoma" w:hAnsi="Tahoma" w:cs="Tahoma"/>
          <w:b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>Catanduvas,</w:t>
      </w:r>
      <w:r w:rsidR="001518BF" w:rsidRPr="00561112">
        <w:rPr>
          <w:rFonts w:ascii="Tahoma" w:hAnsi="Tahoma" w:cs="Tahoma"/>
          <w:sz w:val="18"/>
          <w:szCs w:val="18"/>
        </w:rPr>
        <w:t xml:space="preserve"> </w:t>
      </w:r>
      <w:r w:rsidR="00291C56">
        <w:rPr>
          <w:rFonts w:ascii="Tahoma" w:hAnsi="Tahoma" w:cs="Tahoma"/>
          <w:sz w:val="18"/>
          <w:szCs w:val="18"/>
        </w:rPr>
        <w:t>08</w:t>
      </w:r>
      <w:r w:rsidR="00737D38" w:rsidRPr="00561112">
        <w:rPr>
          <w:rFonts w:ascii="Tahoma" w:hAnsi="Tahoma" w:cs="Tahoma"/>
          <w:sz w:val="18"/>
          <w:szCs w:val="18"/>
        </w:rPr>
        <w:t xml:space="preserve"> </w:t>
      </w:r>
      <w:r w:rsidR="00A805D8" w:rsidRPr="00561112">
        <w:rPr>
          <w:rFonts w:ascii="Tahoma" w:hAnsi="Tahoma" w:cs="Tahoma"/>
          <w:sz w:val="18"/>
          <w:szCs w:val="18"/>
        </w:rPr>
        <w:t>de</w:t>
      </w:r>
      <w:r w:rsidR="00300EC5" w:rsidRPr="00561112">
        <w:rPr>
          <w:rFonts w:ascii="Tahoma" w:hAnsi="Tahoma" w:cs="Tahoma"/>
          <w:sz w:val="18"/>
          <w:szCs w:val="18"/>
        </w:rPr>
        <w:t xml:space="preserve"> </w:t>
      </w:r>
      <w:r w:rsidR="000E0B8D" w:rsidRPr="00561112">
        <w:rPr>
          <w:rFonts w:ascii="Tahoma" w:hAnsi="Tahoma" w:cs="Tahoma"/>
          <w:sz w:val="18"/>
          <w:szCs w:val="18"/>
        </w:rPr>
        <w:t>março</w:t>
      </w:r>
      <w:r w:rsidR="008C245E" w:rsidRPr="00561112">
        <w:rPr>
          <w:rFonts w:ascii="Tahoma" w:hAnsi="Tahoma" w:cs="Tahoma"/>
          <w:sz w:val="18"/>
          <w:szCs w:val="18"/>
        </w:rPr>
        <w:t xml:space="preserve"> </w:t>
      </w:r>
      <w:r w:rsidR="00A805D8" w:rsidRPr="00561112">
        <w:rPr>
          <w:rFonts w:ascii="Tahoma" w:hAnsi="Tahoma" w:cs="Tahoma"/>
          <w:sz w:val="18"/>
          <w:szCs w:val="18"/>
        </w:rPr>
        <w:t xml:space="preserve">de </w:t>
      </w:r>
      <w:r w:rsidR="00535AEB" w:rsidRPr="00561112">
        <w:rPr>
          <w:rFonts w:ascii="Tahoma" w:hAnsi="Tahoma" w:cs="Tahoma"/>
          <w:sz w:val="18"/>
          <w:szCs w:val="18"/>
        </w:rPr>
        <w:t>2026</w:t>
      </w:r>
    </w:p>
    <w:p w:rsidR="007F5E2A" w:rsidRPr="00561112" w:rsidRDefault="002D3A16" w:rsidP="008C245E">
      <w:pPr>
        <w:suppressAutoHyphens w:val="0"/>
        <w:jc w:val="center"/>
        <w:rPr>
          <w:rFonts w:ascii="Tahoma" w:hAnsi="Tahoma" w:cs="Tahoma"/>
          <w:b/>
          <w:sz w:val="18"/>
          <w:szCs w:val="18"/>
        </w:rPr>
      </w:pPr>
      <w:r w:rsidRPr="00561112">
        <w:rPr>
          <w:rFonts w:ascii="Tahoma" w:hAnsi="Tahoma" w:cs="Tahoma"/>
          <w:b/>
          <w:sz w:val="18"/>
          <w:szCs w:val="18"/>
        </w:rPr>
        <w:t>______________________________________</w:t>
      </w:r>
    </w:p>
    <w:p w:rsidR="008C245E" w:rsidRPr="00561112" w:rsidRDefault="008C245E" w:rsidP="008C245E">
      <w:pPr>
        <w:jc w:val="center"/>
        <w:rPr>
          <w:rFonts w:ascii="Tahoma" w:hAnsi="Tahoma" w:cs="Tahoma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>MONALISA RUARO</w:t>
      </w:r>
    </w:p>
    <w:p w:rsidR="00EB2E84" w:rsidRPr="00561112" w:rsidRDefault="008C245E" w:rsidP="008C245E">
      <w:pPr>
        <w:jc w:val="center"/>
        <w:rPr>
          <w:rFonts w:ascii="Tahoma" w:hAnsi="Tahoma" w:cs="Tahoma"/>
          <w:sz w:val="18"/>
          <w:szCs w:val="18"/>
        </w:rPr>
      </w:pPr>
      <w:r w:rsidRPr="00561112">
        <w:rPr>
          <w:rFonts w:ascii="Tahoma" w:hAnsi="Tahoma" w:cs="Tahoma"/>
          <w:sz w:val="18"/>
          <w:szCs w:val="18"/>
        </w:rPr>
        <w:t>Prefeita</w:t>
      </w:r>
      <w:r w:rsidR="007F5E2A" w:rsidRPr="00561112">
        <w:rPr>
          <w:rFonts w:ascii="Tahoma" w:hAnsi="Tahoma" w:cs="Tahoma"/>
          <w:sz w:val="18"/>
          <w:szCs w:val="18"/>
        </w:rPr>
        <w:t xml:space="preserve"> Municipal</w:t>
      </w:r>
    </w:p>
    <w:sectPr w:rsidR="00EB2E84" w:rsidRPr="00561112" w:rsidSect="005333F1">
      <w:pgSz w:w="11906" w:h="16838"/>
      <w:pgMar w:top="1985" w:right="1701" w:bottom="141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5D83455"/>
    <w:multiLevelType w:val="hybridMultilevel"/>
    <w:tmpl w:val="5204B820"/>
    <w:lvl w:ilvl="0" w:tplc="44467C5C">
      <w:start w:val="2"/>
      <w:numFmt w:val="upperRoman"/>
      <w:lvlText w:val="%1-"/>
      <w:lvlJc w:val="left"/>
      <w:pPr>
        <w:ind w:left="2427" w:hanging="720"/>
      </w:pPr>
    </w:lvl>
    <w:lvl w:ilvl="1" w:tplc="04160019">
      <w:start w:val="1"/>
      <w:numFmt w:val="lowerLetter"/>
      <w:lvlText w:val="%2."/>
      <w:lvlJc w:val="left"/>
      <w:pPr>
        <w:ind w:left="2787" w:hanging="360"/>
      </w:pPr>
    </w:lvl>
    <w:lvl w:ilvl="2" w:tplc="0416001B">
      <w:start w:val="1"/>
      <w:numFmt w:val="lowerRoman"/>
      <w:lvlText w:val="%3."/>
      <w:lvlJc w:val="right"/>
      <w:pPr>
        <w:ind w:left="3507" w:hanging="180"/>
      </w:pPr>
    </w:lvl>
    <w:lvl w:ilvl="3" w:tplc="0416000F">
      <w:start w:val="1"/>
      <w:numFmt w:val="decimal"/>
      <w:lvlText w:val="%4."/>
      <w:lvlJc w:val="left"/>
      <w:pPr>
        <w:ind w:left="4227" w:hanging="360"/>
      </w:pPr>
    </w:lvl>
    <w:lvl w:ilvl="4" w:tplc="04160019">
      <w:start w:val="1"/>
      <w:numFmt w:val="lowerLetter"/>
      <w:lvlText w:val="%5."/>
      <w:lvlJc w:val="left"/>
      <w:pPr>
        <w:ind w:left="4947" w:hanging="360"/>
      </w:pPr>
    </w:lvl>
    <w:lvl w:ilvl="5" w:tplc="0416001B">
      <w:start w:val="1"/>
      <w:numFmt w:val="lowerRoman"/>
      <w:lvlText w:val="%6."/>
      <w:lvlJc w:val="right"/>
      <w:pPr>
        <w:ind w:left="5667" w:hanging="180"/>
      </w:pPr>
    </w:lvl>
    <w:lvl w:ilvl="6" w:tplc="0416000F">
      <w:start w:val="1"/>
      <w:numFmt w:val="decimal"/>
      <w:lvlText w:val="%7."/>
      <w:lvlJc w:val="left"/>
      <w:pPr>
        <w:ind w:left="6387" w:hanging="360"/>
      </w:pPr>
    </w:lvl>
    <w:lvl w:ilvl="7" w:tplc="04160019">
      <w:start w:val="1"/>
      <w:numFmt w:val="lowerLetter"/>
      <w:lvlText w:val="%8."/>
      <w:lvlJc w:val="left"/>
      <w:pPr>
        <w:ind w:left="7107" w:hanging="360"/>
      </w:pPr>
    </w:lvl>
    <w:lvl w:ilvl="8" w:tplc="0416001B">
      <w:start w:val="1"/>
      <w:numFmt w:val="lowerRoman"/>
      <w:lvlText w:val="%9."/>
      <w:lvlJc w:val="right"/>
      <w:pPr>
        <w:ind w:left="782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E2A"/>
    <w:rsid w:val="000526EE"/>
    <w:rsid w:val="00080470"/>
    <w:rsid w:val="000959F7"/>
    <w:rsid w:val="000E0B8D"/>
    <w:rsid w:val="00100670"/>
    <w:rsid w:val="001330E8"/>
    <w:rsid w:val="001518BF"/>
    <w:rsid w:val="001A2A25"/>
    <w:rsid w:val="001D1934"/>
    <w:rsid w:val="001D279D"/>
    <w:rsid w:val="00214E01"/>
    <w:rsid w:val="00215ED1"/>
    <w:rsid w:val="00242DD8"/>
    <w:rsid w:val="00273E69"/>
    <w:rsid w:val="00291C56"/>
    <w:rsid w:val="002B5F72"/>
    <w:rsid w:val="002C0C51"/>
    <w:rsid w:val="002C291F"/>
    <w:rsid w:val="002D3A16"/>
    <w:rsid w:val="002D6878"/>
    <w:rsid w:val="002F6328"/>
    <w:rsid w:val="00300EC5"/>
    <w:rsid w:val="00332A9A"/>
    <w:rsid w:val="00384CEF"/>
    <w:rsid w:val="003D2720"/>
    <w:rsid w:val="003E5880"/>
    <w:rsid w:val="003F1957"/>
    <w:rsid w:val="0040183B"/>
    <w:rsid w:val="0040593D"/>
    <w:rsid w:val="0041304E"/>
    <w:rsid w:val="00475A77"/>
    <w:rsid w:val="004E0B9A"/>
    <w:rsid w:val="004E59D4"/>
    <w:rsid w:val="00510804"/>
    <w:rsid w:val="0053032D"/>
    <w:rsid w:val="005333F1"/>
    <w:rsid w:val="00535AEB"/>
    <w:rsid w:val="005600A8"/>
    <w:rsid w:val="00561112"/>
    <w:rsid w:val="00695A40"/>
    <w:rsid w:val="006A0DD0"/>
    <w:rsid w:val="006F149F"/>
    <w:rsid w:val="00736407"/>
    <w:rsid w:val="00737D38"/>
    <w:rsid w:val="007555A3"/>
    <w:rsid w:val="007674F4"/>
    <w:rsid w:val="00782F58"/>
    <w:rsid w:val="007873E4"/>
    <w:rsid w:val="007A384F"/>
    <w:rsid w:val="007F5E2A"/>
    <w:rsid w:val="00814E87"/>
    <w:rsid w:val="0082691C"/>
    <w:rsid w:val="00826944"/>
    <w:rsid w:val="008318E8"/>
    <w:rsid w:val="00855D2D"/>
    <w:rsid w:val="008C245E"/>
    <w:rsid w:val="008D1F24"/>
    <w:rsid w:val="008D2C38"/>
    <w:rsid w:val="00977E76"/>
    <w:rsid w:val="00981CF8"/>
    <w:rsid w:val="0099351F"/>
    <w:rsid w:val="009A4F05"/>
    <w:rsid w:val="009C3763"/>
    <w:rsid w:val="009F591E"/>
    <w:rsid w:val="00A261D0"/>
    <w:rsid w:val="00A26D4E"/>
    <w:rsid w:val="00A805D8"/>
    <w:rsid w:val="00AD6435"/>
    <w:rsid w:val="00B06954"/>
    <w:rsid w:val="00B40E2A"/>
    <w:rsid w:val="00B420DC"/>
    <w:rsid w:val="00B543DF"/>
    <w:rsid w:val="00B83396"/>
    <w:rsid w:val="00BB33CD"/>
    <w:rsid w:val="00BD2A33"/>
    <w:rsid w:val="00BE3449"/>
    <w:rsid w:val="00C14029"/>
    <w:rsid w:val="00C83F27"/>
    <w:rsid w:val="00CF23E9"/>
    <w:rsid w:val="00D03A02"/>
    <w:rsid w:val="00D72997"/>
    <w:rsid w:val="00D97F88"/>
    <w:rsid w:val="00DB45D5"/>
    <w:rsid w:val="00DB4A78"/>
    <w:rsid w:val="00DF2B68"/>
    <w:rsid w:val="00E34036"/>
    <w:rsid w:val="00E40441"/>
    <w:rsid w:val="00E47B7F"/>
    <w:rsid w:val="00EB2E84"/>
    <w:rsid w:val="00EC1C19"/>
    <w:rsid w:val="00F42E5F"/>
    <w:rsid w:val="00F475D4"/>
    <w:rsid w:val="00F51035"/>
    <w:rsid w:val="00F84A24"/>
    <w:rsid w:val="00FB0DD1"/>
    <w:rsid w:val="00FD2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3DFC3-3B08-4517-88EE-0B526209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E2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2">
    <w:name w:val="heading 2"/>
    <w:basedOn w:val="Normal"/>
    <w:next w:val="Normal"/>
    <w:link w:val="Ttulo2Char"/>
    <w:unhideWhenUsed/>
    <w:qFormat/>
    <w:rsid w:val="007F5E2A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F5E2A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7F5E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F5E2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7F5E2A"/>
    <w:pPr>
      <w:keepNext/>
      <w:numPr>
        <w:ilvl w:val="7"/>
        <w:numId w:val="1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F5E2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semiHidden/>
    <w:rsid w:val="007F5E2A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semiHidden/>
    <w:rsid w:val="007F5E2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semiHidden/>
    <w:rsid w:val="007F5E2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tulo8Char">
    <w:name w:val="Título 8 Char"/>
    <w:basedOn w:val="Fontepargpadro"/>
    <w:link w:val="Ttulo8"/>
    <w:semiHidden/>
    <w:rsid w:val="007F5E2A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Corpodetexto">
    <w:name w:val="Body Text"/>
    <w:basedOn w:val="Normal"/>
    <w:link w:val="CorpodetextoChar"/>
    <w:semiHidden/>
    <w:unhideWhenUsed/>
    <w:rsid w:val="007F5E2A"/>
    <w:pPr>
      <w:jc w:val="both"/>
    </w:pPr>
    <w:rPr>
      <w:sz w:val="21"/>
    </w:rPr>
  </w:style>
  <w:style w:type="character" w:customStyle="1" w:styleId="CorpodetextoChar">
    <w:name w:val="Corpo de texto Char"/>
    <w:basedOn w:val="Fontepargpadro"/>
    <w:link w:val="Corpodetexto"/>
    <w:semiHidden/>
    <w:rsid w:val="007F5E2A"/>
    <w:rPr>
      <w:rFonts w:ascii="Times New Roman" w:eastAsia="Times New Roman" w:hAnsi="Times New Roman" w:cs="Times New Roman"/>
      <w:sz w:val="21"/>
      <w:szCs w:val="20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7F5E2A"/>
    <w:pPr>
      <w:ind w:left="1418"/>
      <w:jc w:val="both"/>
    </w:pPr>
    <w:rPr>
      <w:b/>
      <w:sz w:val="22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7F5E2A"/>
    <w:rPr>
      <w:rFonts w:ascii="Times New Roman" w:eastAsia="Times New Roman" w:hAnsi="Times New Roman" w:cs="Times New Roman"/>
      <w:b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59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59F7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1C42-3762-480B-B4A6-4DE1535F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Lucimari Spader</dc:creator>
  <cp:lastModifiedBy>ARIEL</cp:lastModifiedBy>
  <cp:revision>2</cp:revision>
  <cp:lastPrinted>2026-04-08T19:10:00Z</cp:lastPrinted>
  <dcterms:created xsi:type="dcterms:W3CDTF">2026-04-08T19:15:00Z</dcterms:created>
  <dcterms:modified xsi:type="dcterms:W3CDTF">2026-04-08T19:15:00Z</dcterms:modified>
</cp:coreProperties>
</file>